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4" w:type="dxa"/>
        <w:tblLayout w:type="fixed"/>
        <w:tblLook w:val="0000"/>
      </w:tblPr>
      <w:tblGrid>
        <w:gridCol w:w="4395"/>
        <w:gridCol w:w="1559"/>
        <w:gridCol w:w="4395"/>
      </w:tblGrid>
      <w:tr w:rsidR="00D023B7" w:rsidTr="00486F04">
        <w:tc>
          <w:tcPr>
            <w:tcW w:w="4395" w:type="dxa"/>
          </w:tcPr>
          <w:p w:rsidR="00D023B7" w:rsidRPr="002C07C4" w:rsidRDefault="00D023B7" w:rsidP="00486F04">
            <w:pPr>
              <w:pStyle w:val="a6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БАШ</w:t>
            </w:r>
            <w:r w:rsidRPr="002C07C4">
              <w:rPr>
                <w:rFonts w:ascii="Lucida Sans Unicode" w:hAnsi="Lucida Sans Unicode" w:cs="Lucida Sans Unicode"/>
                <w:shadow/>
                <w:sz w:val="20"/>
              </w:rPr>
              <w:t>Ҡ</w:t>
            </w:r>
            <w:r w:rsidRPr="002C07C4">
              <w:rPr>
                <w:rFonts w:ascii="Century Bash" w:hAnsi="Century Bash"/>
                <w:shadow/>
                <w:sz w:val="22"/>
              </w:rPr>
              <w:t>ОРТОСТАН  РЕСПУБЛИКА</w:t>
            </w:r>
            <w:proofErr w:type="gramStart"/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proofErr w:type="gramEnd"/>
            <w:r w:rsidRPr="002C07C4">
              <w:rPr>
                <w:rFonts w:ascii="Century Bash" w:hAnsi="Century Bash"/>
                <w:shadow/>
                <w:sz w:val="22"/>
              </w:rPr>
              <w:t>Ы</w:t>
            </w:r>
          </w:p>
          <w:p w:rsidR="00D023B7" w:rsidRPr="002C07C4" w:rsidRDefault="00D023B7" w:rsidP="00486F04">
            <w:pPr>
              <w:pStyle w:val="a6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Ауыр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ғ</w:t>
            </w:r>
            <w:r w:rsidRPr="002C07C4">
              <w:rPr>
                <w:rFonts w:ascii="Century Bash" w:hAnsi="Century Bash"/>
                <w:shadow/>
                <w:sz w:val="22"/>
              </w:rPr>
              <w:t xml:space="preserve">азы районы </w:t>
            </w:r>
            <w:proofErr w:type="spellStart"/>
            <w:r w:rsidRPr="002C07C4">
              <w:rPr>
                <w:rFonts w:ascii="Century Bash" w:hAnsi="Century Bash"/>
                <w:shadow/>
                <w:sz w:val="22"/>
              </w:rPr>
              <w:t>муниципаль</w:t>
            </w:r>
            <w:proofErr w:type="spellEnd"/>
            <w:r w:rsidRPr="002C07C4">
              <w:rPr>
                <w:rFonts w:ascii="Century Bash" w:hAnsi="Century Bash"/>
                <w:shadow/>
                <w:sz w:val="22"/>
              </w:rPr>
              <w:t xml:space="preserve"> районыны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ң</w:t>
            </w:r>
            <w:r w:rsidRPr="002C07C4">
              <w:rPr>
                <w:rFonts w:ascii="Century Bash" w:hAnsi="Century Bash"/>
                <w:shadow/>
                <w:sz w:val="22"/>
              </w:rPr>
              <w:t xml:space="preserve"> Балы</w:t>
            </w:r>
            <w:proofErr w:type="gramStart"/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k</w:t>
            </w:r>
            <w:proofErr w:type="gramEnd"/>
            <w:r w:rsidRPr="002C07C4">
              <w:rPr>
                <w:rFonts w:ascii="Century Bash" w:hAnsi="Century Bash"/>
                <w:shadow/>
                <w:sz w:val="22"/>
              </w:rPr>
              <w:t>лык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ү</w:t>
            </w:r>
            <w:r w:rsidRPr="002C07C4">
              <w:rPr>
                <w:rFonts w:ascii="Century Bash" w:hAnsi="Century Bash"/>
                <w:shadow/>
                <w:sz w:val="22"/>
              </w:rPr>
              <w:t xml:space="preserve">л </w:t>
            </w:r>
            <w:proofErr w:type="spellStart"/>
            <w:r w:rsidRPr="002C07C4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2C07C4">
              <w:rPr>
                <w:rFonts w:ascii="Century Bash" w:hAnsi="Century Bash"/>
                <w:shadow/>
                <w:sz w:val="22"/>
              </w:rPr>
              <w:t xml:space="preserve"> советы </w:t>
            </w:r>
            <w:proofErr w:type="spellStart"/>
            <w:r w:rsidRPr="002C07C4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2C07C4">
              <w:rPr>
                <w:rFonts w:ascii="Century Bash" w:hAnsi="Century Bash"/>
                <w:shadow/>
                <w:sz w:val="22"/>
              </w:rPr>
              <w:t xml:space="preserve"> бил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2C07C4">
              <w:rPr>
                <w:rFonts w:ascii="Century Bash" w:hAnsi="Century Bash"/>
                <w:shadow/>
                <w:sz w:val="22"/>
              </w:rPr>
              <w:t>м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r w:rsidRPr="002C07C4">
              <w:rPr>
                <w:rFonts w:ascii="Century Bash" w:hAnsi="Century Bash"/>
                <w:shadow/>
                <w:sz w:val="22"/>
              </w:rPr>
              <w:t>е Советы</w:t>
            </w:r>
          </w:p>
          <w:p w:rsidR="00D023B7" w:rsidRDefault="00D023B7" w:rsidP="00486F04">
            <w:pPr>
              <w:pStyle w:val="a6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023B7" w:rsidRDefault="00D023B7" w:rsidP="00486F04">
            <w:pPr>
              <w:pStyle w:val="a6"/>
              <w:jc w:val="center"/>
            </w:pPr>
            <w:r w:rsidRPr="00D9755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4891053" r:id="rId6"/>
              </w:object>
            </w:r>
          </w:p>
        </w:tc>
        <w:tc>
          <w:tcPr>
            <w:tcW w:w="4395" w:type="dxa"/>
          </w:tcPr>
          <w:p w:rsidR="00D023B7" w:rsidRPr="002C07C4" w:rsidRDefault="00D023B7" w:rsidP="00486F04">
            <w:pPr>
              <w:pStyle w:val="a6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D023B7" w:rsidRPr="002C07C4" w:rsidRDefault="00D023B7" w:rsidP="00486F04">
            <w:pPr>
              <w:pStyle w:val="a6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2C07C4">
              <w:rPr>
                <w:rFonts w:ascii="Century Bash" w:hAnsi="Century Bash"/>
                <w:shadow/>
                <w:sz w:val="22"/>
                <w:szCs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D023B7" w:rsidRDefault="00D023B7" w:rsidP="00486F04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D023B7" w:rsidRDefault="00D9755E" w:rsidP="00D023B7">
      <w:pPr>
        <w:pStyle w:val="a6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D023B7" w:rsidRPr="004A1E36" w:rsidRDefault="00D023B7" w:rsidP="00D023B7">
      <w:pPr>
        <w:pStyle w:val="a6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4A1E36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4A1E36">
        <w:rPr>
          <w:b/>
          <w:bCs/>
          <w:sz w:val="24"/>
          <w:szCs w:val="24"/>
        </w:rPr>
        <w:t>Р</w:t>
      </w:r>
      <w:proofErr w:type="spellEnd"/>
      <w:proofErr w:type="gramEnd"/>
      <w:r w:rsidRPr="004A1E36">
        <w:rPr>
          <w:b/>
          <w:bCs/>
          <w:sz w:val="24"/>
          <w:szCs w:val="24"/>
        </w:rPr>
        <w:t xml:space="preserve"> Е Ш Е Н И Е</w:t>
      </w:r>
    </w:p>
    <w:p w:rsidR="00D023B7" w:rsidRPr="004A1E36" w:rsidRDefault="00D023B7" w:rsidP="00D023B7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C035F3">
        <w:rPr>
          <w:sz w:val="24"/>
        </w:rPr>
        <w:t xml:space="preserve">заседания </w:t>
      </w:r>
      <w:r w:rsidRPr="004A1E36">
        <w:rPr>
          <w:sz w:val="24"/>
          <w:szCs w:val="24"/>
        </w:rPr>
        <w:t>Совета сельского поселения</w:t>
      </w:r>
    </w:p>
    <w:p w:rsidR="00D023B7" w:rsidRDefault="00D023B7" w:rsidP="00D023B7">
      <w:pPr>
        <w:pStyle w:val="a4"/>
        <w:rPr>
          <w:sz w:val="27"/>
        </w:rPr>
      </w:pPr>
    </w:p>
    <w:p w:rsidR="00983E89" w:rsidRPr="00D023B7" w:rsidRDefault="00983E89" w:rsidP="00D023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3B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CB6628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 w:rsidRPr="00D023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Балыклыкульский сельсовет муниципального района Аургазинский район  Республики Башкортостан от 21.02.2011 № 157 «Об </w:t>
      </w:r>
      <w:r w:rsidRPr="00D02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утверждении Положения о порядке </w:t>
      </w:r>
      <w:r w:rsidRPr="00D023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проведения конкурса на замещение вакантной должности муниципальной службы в администрации </w:t>
      </w:r>
      <w:r w:rsidRPr="00D023B7">
        <w:rPr>
          <w:rFonts w:ascii="Times New Roman" w:hAnsi="Times New Roman" w:cs="Times New Roman"/>
          <w:b/>
          <w:sz w:val="24"/>
          <w:szCs w:val="24"/>
        </w:rPr>
        <w:t>сельского поселения Балыклыкульский сельсовет муниципального района Аургазинский район  Республики Башкортостан</w:t>
      </w:r>
    </w:p>
    <w:p w:rsidR="00D9755E" w:rsidRPr="00D023B7" w:rsidRDefault="00D9755E" w:rsidP="00D02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E89" w:rsidRPr="00D023B7" w:rsidRDefault="00D023B7" w:rsidP="00D02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83E89" w:rsidRPr="00D023B7">
        <w:rPr>
          <w:rFonts w:ascii="Times New Roman" w:hAnsi="Times New Roman" w:cs="Times New Roman"/>
          <w:sz w:val="24"/>
          <w:szCs w:val="24"/>
        </w:rPr>
        <w:t>Рассмотрев протест прокурора от 19.07.2012 № 5д-2012 на отдельные положения порядка проведения конкурса на замещение вакантной должности муниципальной  службы в администрации сельского поселения Балыклыкульский сельсовет муниципального района Аургазинский район  Республики Башкортостан, утвержденное решением Совета</w:t>
      </w:r>
      <w:r w:rsidR="00B034D4" w:rsidRPr="00D023B7">
        <w:rPr>
          <w:rFonts w:ascii="Times New Roman" w:hAnsi="Times New Roman" w:cs="Times New Roman"/>
          <w:sz w:val="24"/>
          <w:szCs w:val="24"/>
        </w:rPr>
        <w:t xml:space="preserve"> сельского поселения Балыклыкульский сельсовет муниципального района Аургазинский район  Республики Башкортостан от 21.02.2011 № 157, Совет сельского поселения Балыклыкульский сельсовет муниципального района Аургазинский район  Республики Башкортостан  решил:</w:t>
      </w:r>
      <w:proofErr w:type="gramEnd"/>
    </w:p>
    <w:p w:rsidR="00B034D4" w:rsidRPr="00D023B7" w:rsidRDefault="00B034D4" w:rsidP="00D023B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от 19.07.2012 № 5д- 2012 внести в </w:t>
      </w:r>
      <w:r w:rsidRPr="00D023B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порядке </w:t>
      </w:r>
      <w:r w:rsidRPr="00D02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проведения конкурса на замещение вакантной должности муниципальной службы в администрации </w:t>
      </w:r>
      <w:r w:rsidRPr="00D023B7">
        <w:rPr>
          <w:rFonts w:ascii="Times New Roman" w:hAnsi="Times New Roman" w:cs="Times New Roman"/>
          <w:sz w:val="24"/>
          <w:szCs w:val="24"/>
        </w:rPr>
        <w:t>сельского поселения Балыклыкульский сельсовет муниципального района Аургазинский район  Республики Башкортостан, утвержденное решением Совета сельского поселения Балыклыкульский сельсовет муниципального района Аургазинский район  Республики Башкортостан от 21.02.2011 № 157 следующие изменения и дополнения:</w:t>
      </w:r>
    </w:p>
    <w:p w:rsidR="00B034D4" w:rsidRPr="00D023B7" w:rsidRDefault="00B034D4" w:rsidP="00D023B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>из подпунктов 4,5 пункта 2.3 Положения слова «заверенные нотариально или кадровыми службами по месту работы»- исключить.</w:t>
      </w:r>
    </w:p>
    <w:p w:rsidR="00B034D4" w:rsidRPr="00D023B7" w:rsidRDefault="00B034D4" w:rsidP="00D023B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>В подпункт 3.1 раздела 3 Положения внести изменения, дополнив словами: «Для проведения конкурса правовым актом представителя нанимателя образуется конкурсная комиссия, действующая на постоянной основе. Состав конкурсной комиссии, сроки и порядок её работы, а также</w:t>
      </w:r>
      <w:r w:rsidR="00D023B7" w:rsidRPr="00D023B7">
        <w:rPr>
          <w:rFonts w:ascii="Times New Roman" w:hAnsi="Times New Roman" w:cs="Times New Roman"/>
          <w:sz w:val="24"/>
          <w:szCs w:val="24"/>
        </w:rPr>
        <w:t xml:space="preserve"> </w:t>
      </w:r>
      <w:r w:rsidRPr="00D023B7">
        <w:rPr>
          <w:rFonts w:ascii="Times New Roman" w:hAnsi="Times New Roman" w:cs="Times New Roman"/>
          <w:sz w:val="24"/>
          <w:szCs w:val="24"/>
        </w:rPr>
        <w:t>методика проведения конкурса определяются муниципальным правовым актом.</w:t>
      </w:r>
    </w:p>
    <w:p w:rsidR="00B034D4" w:rsidRPr="00D023B7" w:rsidRDefault="00B034D4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 xml:space="preserve">   </w:t>
      </w:r>
      <w:r w:rsidR="00D023B7">
        <w:rPr>
          <w:rFonts w:ascii="Times New Roman" w:hAnsi="Times New Roman" w:cs="Times New Roman"/>
          <w:sz w:val="24"/>
          <w:szCs w:val="24"/>
        </w:rPr>
        <w:t xml:space="preserve">  </w:t>
      </w:r>
      <w:r w:rsidRPr="00D023B7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</w:t>
      </w:r>
      <w:r w:rsidR="00C72249" w:rsidRPr="00D023B7">
        <w:rPr>
          <w:rFonts w:ascii="Times New Roman" w:hAnsi="Times New Roman" w:cs="Times New Roman"/>
          <w:sz w:val="24"/>
          <w:szCs w:val="24"/>
        </w:rPr>
        <w:t xml:space="preserve"> подразделения и подразделения, в котором проводится конкурс на замещение вакантной должности муниципальной службы).</w:t>
      </w:r>
    </w:p>
    <w:p w:rsidR="00C72249" w:rsidRPr="00D023B7" w:rsidRDefault="00C72249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23B7">
        <w:rPr>
          <w:rFonts w:ascii="Times New Roman" w:hAnsi="Times New Roman" w:cs="Times New Roman"/>
          <w:sz w:val="24"/>
          <w:szCs w:val="24"/>
        </w:rPr>
        <w:t xml:space="preserve"> </w:t>
      </w:r>
      <w:r w:rsidRPr="00D023B7">
        <w:rPr>
          <w:rFonts w:ascii="Times New Roman" w:hAnsi="Times New Roman" w:cs="Times New Roman"/>
          <w:sz w:val="24"/>
          <w:szCs w:val="24"/>
        </w:rPr>
        <w:t xml:space="preserve">   К работе комиссии могут быть привлечены независимые эксперты. Их оценка качеств кандидата является одним из аргументов, характеризующих </w:t>
      </w:r>
      <w:r w:rsidR="00D023B7" w:rsidRPr="00D023B7">
        <w:rPr>
          <w:rFonts w:ascii="Times New Roman" w:hAnsi="Times New Roman" w:cs="Times New Roman"/>
          <w:sz w:val="24"/>
          <w:szCs w:val="24"/>
        </w:rPr>
        <w:t>кандидата</w:t>
      </w:r>
      <w:r w:rsidRPr="00D023B7">
        <w:rPr>
          <w:rFonts w:ascii="Times New Roman" w:hAnsi="Times New Roman" w:cs="Times New Roman"/>
          <w:sz w:val="24"/>
          <w:szCs w:val="24"/>
        </w:rPr>
        <w:t>. В качестве независимых экспертов могут выступать представители научных и образовательных</w:t>
      </w:r>
      <w:r w:rsidR="001620AF" w:rsidRPr="00D023B7">
        <w:rPr>
          <w:rFonts w:ascii="Times New Roman" w:hAnsi="Times New Roman" w:cs="Times New Roman"/>
          <w:sz w:val="24"/>
          <w:szCs w:val="24"/>
        </w:rPr>
        <w:t xml:space="preserve"> учреждений, государственных органов Республики Башкортостан.</w:t>
      </w:r>
    </w:p>
    <w:p w:rsidR="001620AF" w:rsidRPr="00D023B7" w:rsidRDefault="001620AF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 xml:space="preserve"> </w:t>
      </w:r>
      <w:r w:rsidR="00D023B7">
        <w:rPr>
          <w:rFonts w:ascii="Times New Roman" w:hAnsi="Times New Roman" w:cs="Times New Roman"/>
          <w:sz w:val="24"/>
          <w:szCs w:val="24"/>
        </w:rPr>
        <w:t xml:space="preserve"> </w:t>
      </w:r>
      <w:r w:rsidRPr="00D023B7">
        <w:rPr>
          <w:rFonts w:ascii="Times New Roman" w:hAnsi="Times New Roman" w:cs="Times New Roman"/>
          <w:sz w:val="24"/>
          <w:szCs w:val="24"/>
        </w:rPr>
        <w:t xml:space="preserve">   Конкурсная комиссия состоит из председателя, заместителя председателя, секретаря и членов комиссии.</w:t>
      </w:r>
    </w:p>
    <w:p w:rsidR="001620AF" w:rsidRPr="00D023B7" w:rsidRDefault="001620AF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 xml:space="preserve">   </w:t>
      </w:r>
      <w:r w:rsidR="00D023B7">
        <w:rPr>
          <w:rFonts w:ascii="Times New Roman" w:hAnsi="Times New Roman" w:cs="Times New Roman"/>
          <w:sz w:val="24"/>
          <w:szCs w:val="24"/>
        </w:rPr>
        <w:t xml:space="preserve"> </w:t>
      </w:r>
      <w:r w:rsidRPr="00D023B7">
        <w:rPr>
          <w:rFonts w:ascii="Times New Roman" w:hAnsi="Times New Roman" w:cs="Times New Roman"/>
          <w:sz w:val="24"/>
          <w:szCs w:val="24"/>
        </w:rPr>
        <w:t xml:space="preserve"> Количественный и </w:t>
      </w:r>
      <w:r w:rsidR="00D023B7" w:rsidRPr="00D023B7">
        <w:rPr>
          <w:rFonts w:ascii="Times New Roman" w:hAnsi="Times New Roman" w:cs="Times New Roman"/>
          <w:sz w:val="24"/>
          <w:szCs w:val="24"/>
        </w:rPr>
        <w:t>персональный</w:t>
      </w:r>
      <w:r w:rsidRPr="00D023B7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утверждается представителем нанимателя.</w:t>
      </w:r>
    </w:p>
    <w:p w:rsidR="001620AF" w:rsidRPr="00D023B7" w:rsidRDefault="001620AF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 xml:space="preserve">   </w:t>
      </w:r>
      <w:r w:rsidR="00D023B7">
        <w:rPr>
          <w:rFonts w:ascii="Times New Roman" w:hAnsi="Times New Roman" w:cs="Times New Roman"/>
          <w:sz w:val="24"/>
          <w:szCs w:val="24"/>
        </w:rPr>
        <w:t xml:space="preserve"> </w:t>
      </w:r>
      <w:r w:rsidRPr="00D023B7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формируется таким образом, чтобы была ис</w:t>
      </w:r>
      <w:r w:rsidR="009F06A0" w:rsidRPr="00D023B7">
        <w:rPr>
          <w:rFonts w:ascii="Times New Roman" w:hAnsi="Times New Roman" w:cs="Times New Roman"/>
          <w:sz w:val="24"/>
          <w:szCs w:val="24"/>
        </w:rPr>
        <w:t>ключена возможность возникновения конфликтов интересов, которые могли бы повлиять на принимаемые конкурсной комиссией решения</w:t>
      </w:r>
      <w:proofErr w:type="gramStart"/>
      <w:r w:rsidR="009F06A0" w:rsidRPr="00D023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023B7" w:rsidRPr="00D023B7" w:rsidRDefault="00D023B7" w:rsidP="00D023B7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в здании администрации сельского поселения Балыклыкульский сельсовет и разместить на официальном сайте </w:t>
      </w:r>
      <w:r w:rsidRPr="00D023B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D023B7">
        <w:rPr>
          <w:rFonts w:ascii="Times New Roman" w:hAnsi="Times New Roman" w:cs="Times New Roman"/>
          <w:sz w:val="24"/>
          <w:szCs w:val="24"/>
        </w:rPr>
        <w:t>.</w:t>
      </w:r>
    </w:p>
    <w:p w:rsidR="00D023B7" w:rsidRPr="00D023B7" w:rsidRDefault="00D023B7" w:rsidP="00D023B7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опубликования.   </w:t>
      </w:r>
    </w:p>
    <w:p w:rsidR="00D023B7" w:rsidRDefault="00D023B7" w:rsidP="00D023B7">
      <w:pPr>
        <w:pStyle w:val="a3"/>
        <w:tabs>
          <w:tab w:val="left" w:pos="1215"/>
        </w:tabs>
        <w:rPr>
          <w:sz w:val="24"/>
          <w:szCs w:val="24"/>
        </w:rPr>
      </w:pPr>
    </w:p>
    <w:p w:rsidR="00D023B7" w:rsidRDefault="00D023B7" w:rsidP="00D023B7">
      <w:pPr>
        <w:pStyle w:val="a3"/>
        <w:tabs>
          <w:tab w:val="left" w:pos="1215"/>
        </w:tabs>
        <w:rPr>
          <w:sz w:val="24"/>
          <w:szCs w:val="24"/>
        </w:rPr>
      </w:pPr>
    </w:p>
    <w:p w:rsidR="00D023B7" w:rsidRPr="00D023B7" w:rsidRDefault="00D023B7" w:rsidP="00D023B7">
      <w:pPr>
        <w:pStyle w:val="a3"/>
        <w:tabs>
          <w:tab w:val="left" w:pos="1215"/>
        </w:tabs>
        <w:rPr>
          <w:sz w:val="24"/>
          <w:szCs w:val="24"/>
        </w:rPr>
      </w:pPr>
    </w:p>
    <w:p w:rsidR="00D023B7" w:rsidRPr="00D023B7" w:rsidRDefault="00D023B7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023B7">
        <w:rPr>
          <w:rFonts w:ascii="Times New Roman" w:hAnsi="Times New Roman" w:cs="Times New Roman"/>
          <w:sz w:val="24"/>
          <w:szCs w:val="28"/>
        </w:rPr>
        <w:t>Глава сельского поселения</w:t>
      </w:r>
    </w:p>
    <w:p w:rsidR="00D023B7" w:rsidRPr="00D023B7" w:rsidRDefault="00D023B7" w:rsidP="00D023B7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D023B7">
        <w:rPr>
          <w:rFonts w:ascii="Times New Roman" w:hAnsi="Times New Roman" w:cs="Times New Roman"/>
          <w:sz w:val="24"/>
          <w:szCs w:val="28"/>
        </w:rPr>
        <w:t xml:space="preserve">Балыклыкульский сельсовет                                                           </w:t>
      </w:r>
    </w:p>
    <w:p w:rsidR="00D023B7" w:rsidRPr="00D023B7" w:rsidRDefault="00D023B7" w:rsidP="00D023B7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D023B7">
        <w:rPr>
          <w:rFonts w:ascii="Times New Roman" w:hAnsi="Times New Roman" w:cs="Times New Roman"/>
          <w:sz w:val="24"/>
          <w:szCs w:val="28"/>
        </w:rPr>
        <w:t>муниципального района Аургазинский</w:t>
      </w:r>
    </w:p>
    <w:p w:rsidR="00D023B7" w:rsidRPr="00D023B7" w:rsidRDefault="00D023B7" w:rsidP="00D023B7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 w:rsidRPr="00D023B7">
        <w:rPr>
          <w:rFonts w:ascii="Times New Roman" w:hAnsi="Times New Roman" w:cs="Times New Roman"/>
          <w:sz w:val="24"/>
          <w:szCs w:val="28"/>
        </w:rPr>
        <w:t>район Республики Башкортостан                                                                 Л.А. Александрова</w:t>
      </w:r>
    </w:p>
    <w:p w:rsidR="00D023B7" w:rsidRPr="00D023B7" w:rsidRDefault="00D023B7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3B7" w:rsidRPr="00D023B7" w:rsidRDefault="00D023B7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3B7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D023B7" w:rsidRPr="00D023B7" w:rsidRDefault="00D023B7" w:rsidP="00D023B7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3B7">
        <w:rPr>
          <w:rFonts w:ascii="Times New Roman" w:hAnsi="Times New Roman" w:cs="Times New Roman"/>
          <w:bCs/>
          <w:sz w:val="24"/>
          <w:szCs w:val="24"/>
        </w:rPr>
        <w:t>25 июля  2012 года.</w:t>
      </w:r>
    </w:p>
    <w:p w:rsidR="00D023B7" w:rsidRPr="00D023B7" w:rsidRDefault="00D023B7" w:rsidP="00D023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117</w:t>
      </w:r>
    </w:p>
    <w:p w:rsidR="00D023B7" w:rsidRPr="00D023B7" w:rsidRDefault="00D023B7" w:rsidP="00D023B7">
      <w:pPr>
        <w:pStyle w:val="a3"/>
        <w:rPr>
          <w:rFonts w:ascii="Times New Roman" w:hAnsi="Times New Roman" w:cs="Times New Roman"/>
        </w:rPr>
      </w:pPr>
    </w:p>
    <w:p w:rsidR="00B034D4" w:rsidRPr="00D023B7" w:rsidRDefault="00B034D4" w:rsidP="00D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034D4" w:rsidRPr="00D023B7" w:rsidSect="00D9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6106"/>
    <w:multiLevelType w:val="multilevel"/>
    <w:tmpl w:val="6E0C49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6BF132C"/>
    <w:multiLevelType w:val="hybridMultilevel"/>
    <w:tmpl w:val="BD887F54"/>
    <w:lvl w:ilvl="0" w:tplc="F4A85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89"/>
    <w:rsid w:val="001620AF"/>
    <w:rsid w:val="00983E89"/>
    <w:rsid w:val="009F06A0"/>
    <w:rsid w:val="00B034D4"/>
    <w:rsid w:val="00C72249"/>
    <w:rsid w:val="00CB6628"/>
    <w:rsid w:val="00D023B7"/>
    <w:rsid w:val="00D9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D4"/>
    <w:pPr>
      <w:ind w:left="720"/>
      <w:contextualSpacing/>
    </w:pPr>
  </w:style>
  <w:style w:type="paragraph" w:styleId="a4">
    <w:name w:val="Body Text"/>
    <w:basedOn w:val="a"/>
    <w:link w:val="a5"/>
    <w:rsid w:val="00D023B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023B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D023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7">
    <w:name w:val="Верхний колонтитул Знак"/>
    <w:basedOn w:val="a0"/>
    <w:link w:val="a6"/>
    <w:rsid w:val="00D023B7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2012-07-27T04:44:00Z</cp:lastPrinted>
  <dcterms:created xsi:type="dcterms:W3CDTF">2012-07-27T03:42:00Z</dcterms:created>
  <dcterms:modified xsi:type="dcterms:W3CDTF">2012-07-27T04:44:00Z</dcterms:modified>
</cp:coreProperties>
</file>