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C" w:rsidRDefault="00915B9C" w:rsidP="0053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15B9C" w:rsidTr="002F1442">
        <w:tc>
          <w:tcPr>
            <w:tcW w:w="4253" w:type="dxa"/>
          </w:tcPr>
          <w:p w:rsidR="00915B9C" w:rsidRPr="003D5C58" w:rsidRDefault="00915B9C" w:rsidP="002F1442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3D5C58">
              <w:rPr>
                <w:rFonts w:ascii="Century Bash" w:hAnsi="Century Bash"/>
                <w:shadow/>
                <w:sz w:val="20"/>
              </w:rPr>
              <w:t>БАШ</w:t>
            </w:r>
            <w:r w:rsidRPr="003D5C58">
              <w:rPr>
                <w:rFonts w:ascii="Lucida Sans Unicode" w:hAnsi="Lucida Sans Unicode" w:cs="Lucida Sans Unicode"/>
                <w:shadow/>
                <w:sz w:val="28"/>
              </w:rPr>
              <w:t>Ҡ</w:t>
            </w:r>
            <w:r w:rsidRPr="003D5C58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3D5C58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3D5C58">
              <w:rPr>
                <w:rFonts w:ascii="Century Bash" w:hAnsi="Century Bash"/>
                <w:shadow/>
                <w:sz w:val="20"/>
              </w:rPr>
              <w:t>Ы</w:t>
            </w:r>
          </w:p>
          <w:p w:rsidR="00915B9C" w:rsidRDefault="00915B9C" w:rsidP="002F1442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>л ауыл советы ауыл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915B9C" w:rsidRDefault="00915B9C" w:rsidP="002F1442">
            <w:pPr>
              <w:pStyle w:val="a6"/>
              <w:jc w:val="center"/>
              <w:rPr>
                <w:rFonts w:ascii="Century Bash" w:hAnsi="Century Bash"/>
                <w:sz w:val="16"/>
              </w:rPr>
            </w:pPr>
          </w:p>
          <w:p w:rsidR="00915B9C" w:rsidRDefault="00915B9C" w:rsidP="002F1442">
            <w:pPr>
              <w:pStyle w:val="a6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B9C" w:rsidRDefault="00915B9C" w:rsidP="002F1442">
            <w:pPr>
              <w:pStyle w:val="a6"/>
              <w:jc w:val="center"/>
            </w:pPr>
            <w:r w:rsidRPr="00515550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2082273" r:id="rId7"/>
              </w:object>
            </w:r>
          </w:p>
        </w:tc>
        <w:tc>
          <w:tcPr>
            <w:tcW w:w="4395" w:type="dxa"/>
          </w:tcPr>
          <w:p w:rsidR="00915B9C" w:rsidRPr="00BA3ED5" w:rsidRDefault="00915B9C" w:rsidP="002F1442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r w:rsidRPr="00BA3ED5">
              <w:rPr>
                <w:rFonts w:ascii="Century Bash" w:hAnsi="Century Bash"/>
                <w:shadow/>
                <w:sz w:val="24"/>
              </w:rPr>
              <w:t>РЕСПУБЛИКА БАШКОРТОСТАН</w:t>
            </w:r>
          </w:p>
          <w:p w:rsidR="00915B9C" w:rsidRDefault="00915B9C" w:rsidP="002F1442">
            <w:pPr>
              <w:pStyle w:val="a6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915B9C" w:rsidRDefault="00915B9C" w:rsidP="002F1442">
            <w:pPr>
              <w:pStyle w:val="a6"/>
              <w:rPr>
                <w:rFonts w:ascii="Century Bash" w:hAnsi="Century Bash"/>
                <w:sz w:val="16"/>
              </w:rPr>
            </w:pPr>
          </w:p>
          <w:p w:rsidR="00915B9C" w:rsidRDefault="00915B9C" w:rsidP="002F1442">
            <w:pPr>
              <w:pStyle w:val="a6"/>
              <w:rPr>
                <w:rFonts w:ascii="Century Bash" w:hAnsi="Century Bash"/>
                <w:sz w:val="16"/>
              </w:rPr>
            </w:pPr>
          </w:p>
          <w:p w:rsidR="00915B9C" w:rsidRDefault="00915B9C" w:rsidP="002F1442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д.Балыклыкул, т. 2-75-31</w:t>
            </w:r>
          </w:p>
        </w:tc>
      </w:tr>
    </w:tbl>
    <w:p w:rsidR="00915B9C" w:rsidRDefault="005852DE" w:rsidP="00915B9C">
      <w:pPr>
        <w:pStyle w:val="a6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2336;mso-position-horizontal-relative:text;mso-position-vertical-relative:text" from="1pt,10pt" to="476.4pt,10pt" o:allowincell="f" strokeweight="2.25pt"/>
        </w:pict>
      </w:r>
    </w:p>
    <w:p w:rsidR="00915B9C" w:rsidRPr="0049458A" w:rsidRDefault="00915B9C" w:rsidP="00915B9C">
      <w:pPr>
        <w:pStyle w:val="a6"/>
        <w:tabs>
          <w:tab w:val="clear" w:pos="4153"/>
          <w:tab w:val="clear" w:pos="8306"/>
        </w:tabs>
        <w:jc w:val="center"/>
        <w:rPr>
          <w:b/>
          <w:bCs/>
          <w:sz w:val="28"/>
          <w:szCs w:val="24"/>
        </w:rPr>
      </w:pPr>
      <w:r w:rsidRPr="0049458A">
        <w:rPr>
          <w:b/>
          <w:bCs/>
          <w:sz w:val="28"/>
          <w:szCs w:val="24"/>
        </w:rPr>
        <w:t>К А Р А Р                                                         Р Е Ш Е Н И Е</w:t>
      </w:r>
    </w:p>
    <w:p w:rsidR="00915B9C" w:rsidRPr="004A1E36" w:rsidRDefault="00915B9C" w:rsidP="00915B9C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915B9C" w:rsidRDefault="00915B9C" w:rsidP="00915B9C">
      <w:pPr>
        <w:pStyle w:val="a6"/>
        <w:tabs>
          <w:tab w:val="clear" w:pos="4153"/>
          <w:tab w:val="clear" w:pos="8306"/>
        </w:tabs>
        <w:jc w:val="center"/>
        <w:rPr>
          <w:sz w:val="24"/>
          <w:szCs w:val="28"/>
        </w:rPr>
      </w:pPr>
      <w:r w:rsidRPr="00F64364">
        <w:rPr>
          <w:sz w:val="24"/>
          <w:szCs w:val="28"/>
        </w:rPr>
        <w:t xml:space="preserve">заседания Совета сельского поселения Балыклыкульский сельсовет </w:t>
      </w:r>
    </w:p>
    <w:p w:rsidR="00915B9C" w:rsidRPr="00F64364" w:rsidRDefault="00915B9C" w:rsidP="00915B9C">
      <w:pPr>
        <w:pStyle w:val="a6"/>
        <w:tabs>
          <w:tab w:val="clear" w:pos="4153"/>
          <w:tab w:val="clear" w:pos="8306"/>
        </w:tabs>
        <w:jc w:val="center"/>
        <w:rPr>
          <w:sz w:val="24"/>
          <w:szCs w:val="28"/>
        </w:rPr>
      </w:pPr>
      <w:r w:rsidRPr="00F64364">
        <w:rPr>
          <w:sz w:val="24"/>
          <w:szCs w:val="28"/>
        </w:rPr>
        <w:t>муниципального района Аургазинский район Республики Башкортостан</w:t>
      </w:r>
    </w:p>
    <w:p w:rsidR="00915B9C" w:rsidRDefault="00915B9C" w:rsidP="00915B9C">
      <w:pPr>
        <w:pStyle w:val="a8"/>
        <w:spacing w:line="360" w:lineRule="auto"/>
        <w:ind w:firstLine="720"/>
        <w:jc w:val="right"/>
      </w:pPr>
    </w:p>
    <w:p w:rsidR="00915B9C" w:rsidRDefault="00915B9C" w:rsidP="0053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FF0" w:rsidRPr="00915B9C" w:rsidRDefault="000F6FF0" w:rsidP="0053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9C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Балыклыкульский сельсовет муниципального района Аургазинский район Республики Башкортостан</w:t>
      </w:r>
    </w:p>
    <w:p w:rsidR="000F6FF0" w:rsidRPr="00915B9C" w:rsidRDefault="000F6FF0" w:rsidP="0053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FF0" w:rsidRPr="00915B9C" w:rsidRDefault="000F6FF0" w:rsidP="0053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FF0" w:rsidRPr="00915B9C" w:rsidRDefault="000F6FF0" w:rsidP="00530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B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Совет депутатов сельского поселения Балыклыкульский </w:t>
      </w:r>
      <w:r w:rsidRPr="00915B9C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Аургазинский район Республики Башкортостан</w:t>
      </w:r>
    </w:p>
    <w:p w:rsidR="000F6FF0" w:rsidRPr="00915B9C" w:rsidRDefault="000F6FF0" w:rsidP="005304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5B9C">
        <w:rPr>
          <w:rFonts w:ascii="Times New Roman" w:hAnsi="Times New Roman" w:cs="Times New Roman"/>
          <w:sz w:val="24"/>
          <w:szCs w:val="24"/>
        </w:rPr>
        <w:t>РЕШИЛ:</w:t>
      </w:r>
    </w:p>
    <w:p w:rsidR="000F6FF0" w:rsidRPr="00915B9C" w:rsidRDefault="000F6FF0" w:rsidP="0053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FF0" w:rsidRPr="00915B9C" w:rsidRDefault="000F6FF0" w:rsidP="005304B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B9C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Балыклыкульский </w:t>
      </w:r>
      <w:r w:rsidRPr="00915B9C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Аургазинский район Республики Башкортостан</w:t>
      </w:r>
      <w:r w:rsidRPr="00915B9C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0F6FF0" w:rsidRPr="00915B9C" w:rsidRDefault="000F6FF0" w:rsidP="005304B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B9C">
        <w:rPr>
          <w:rFonts w:ascii="Times New Roman" w:hAnsi="Times New Roman" w:cs="Times New Roman"/>
          <w:bCs/>
          <w:sz w:val="24"/>
          <w:szCs w:val="24"/>
        </w:rPr>
        <w:t xml:space="preserve">2. Обнародовать настоящее Решение на информационном стенде администрации сельского поселения, расположенном в помещении по адресу: Республика Башкортостан, Аургазинский район, </w:t>
      </w:r>
      <w:r w:rsidR="005304B6" w:rsidRPr="00915B9C">
        <w:rPr>
          <w:rFonts w:ascii="Times New Roman" w:hAnsi="Times New Roman" w:cs="Times New Roman"/>
          <w:bCs/>
          <w:sz w:val="24"/>
          <w:szCs w:val="24"/>
        </w:rPr>
        <w:t>д.Балыклыкуль, ул.Советская, 54</w:t>
      </w:r>
      <w:r w:rsidRPr="00915B9C">
        <w:rPr>
          <w:rFonts w:ascii="Times New Roman" w:hAnsi="Times New Roman" w:cs="Times New Roman"/>
          <w:bCs/>
          <w:sz w:val="24"/>
          <w:szCs w:val="24"/>
        </w:rPr>
        <w:t xml:space="preserve">, и разместить на официальном сайте сельского поселения </w:t>
      </w:r>
      <w:hyperlink r:id="rId8" w:history="1">
        <w:r w:rsidR="00CC1B48" w:rsidRPr="00915B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Balykly</w:t>
        </w:r>
        <w:r w:rsidR="00CC1B48" w:rsidRPr="00915B9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C1B48" w:rsidRPr="00915B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C1B48" w:rsidRPr="00915B9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C1B48" w:rsidRPr="00915B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6FF0" w:rsidRPr="00915B9C" w:rsidRDefault="000F6FF0" w:rsidP="005304B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B9C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 момента его обнародования.</w:t>
      </w:r>
    </w:p>
    <w:p w:rsidR="000F6FF0" w:rsidRPr="00915B9C" w:rsidRDefault="000F6FF0" w:rsidP="00530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9C" w:rsidRPr="00915B9C" w:rsidRDefault="000F6FF0" w:rsidP="0091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9C">
        <w:rPr>
          <w:rFonts w:ascii="Times New Roman" w:hAnsi="Times New Roman" w:cs="Times New Roman"/>
          <w:sz w:val="24"/>
          <w:szCs w:val="24"/>
        </w:rPr>
        <w:tab/>
      </w:r>
      <w:r w:rsidR="00915B9C" w:rsidRPr="00915B9C">
        <w:rPr>
          <w:rFonts w:ascii="Times New Roman" w:hAnsi="Times New Roman" w:cs="Times New Roman"/>
          <w:sz w:val="24"/>
          <w:szCs w:val="24"/>
        </w:rPr>
        <w:t>Председательствующий на заседании</w:t>
      </w:r>
    </w:p>
    <w:p w:rsidR="00915B9C" w:rsidRPr="00915B9C" w:rsidRDefault="00915B9C" w:rsidP="00915B9C">
      <w:pPr>
        <w:pStyle w:val="3"/>
        <w:ind w:firstLine="0"/>
        <w:rPr>
          <w:sz w:val="24"/>
          <w:szCs w:val="24"/>
        </w:rPr>
      </w:pPr>
      <w:r w:rsidRPr="00915B9C">
        <w:rPr>
          <w:sz w:val="24"/>
          <w:szCs w:val="24"/>
        </w:rPr>
        <w:t>Совета сельского поселения Балыклыкульский</w:t>
      </w:r>
    </w:p>
    <w:p w:rsidR="00915B9C" w:rsidRPr="00915B9C" w:rsidRDefault="00915B9C" w:rsidP="00915B9C">
      <w:pPr>
        <w:pStyle w:val="3"/>
        <w:ind w:firstLine="0"/>
        <w:rPr>
          <w:sz w:val="24"/>
          <w:szCs w:val="24"/>
        </w:rPr>
      </w:pPr>
      <w:r w:rsidRPr="00915B9C">
        <w:rPr>
          <w:sz w:val="24"/>
          <w:szCs w:val="24"/>
        </w:rPr>
        <w:t>сельсовет муниципального района Аургазинский район</w:t>
      </w:r>
    </w:p>
    <w:p w:rsidR="00915B9C" w:rsidRPr="00915B9C" w:rsidRDefault="00915B9C" w:rsidP="00915B9C">
      <w:pPr>
        <w:pStyle w:val="3"/>
        <w:ind w:firstLine="0"/>
        <w:rPr>
          <w:sz w:val="24"/>
          <w:szCs w:val="24"/>
        </w:rPr>
      </w:pPr>
      <w:r w:rsidRPr="00915B9C">
        <w:rPr>
          <w:sz w:val="24"/>
          <w:szCs w:val="24"/>
        </w:rPr>
        <w:t>Республики Башкортостан                                                      Л.А. Александрова</w:t>
      </w:r>
    </w:p>
    <w:p w:rsidR="00915B9C" w:rsidRPr="00915B9C" w:rsidRDefault="00915B9C" w:rsidP="00915B9C">
      <w:pPr>
        <w:pStyle w:val="3"/>
        <w:ind w:firstLine="0"/>
        <w:rPr>
          <w:sz w:val="24"/>
          <w:szCs w:val="24"/>
        </w:rPr>
      </w:pPr>
    </w:p>
    <w:p w:rsidR="00915B9C" w:rsidRPr="00915B9C" w:rsidRDefault="00915B9C" w:rsidP="00915B9C">
      <w:pPr>
        <w:rPr>
          <w:rFonts w:ascii="Times New Roman" w:hAnsi="Times New Roman" w:cs="Times New Roman"/>
          <w:sz w:val="24"/>
          <w:szCs w:val="24"/>
        </w:rPr>
      </w:pPr>
      <w:r w:rsidRPr="00915B9C">
        <w:rPr>
          <w:rFonts w:ascii="Times New Roman" w:hAnsi="Times New Roman" w:cs="Times New Roman"/>
          <w:sz w:val="24"/>
          <w:szCs w:val="24"/>
        </w:rPr>
        <w:t>Д.Балыклыкуль</w:t>
      </w:r>
    </w:p>
    <w:p w:rsidR="00915B9C" w:rsidRPr="00915B9C" w:rsidRDefault="00915B9C" w:rsidP="0091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9C">
        <w:rPr>
          <w:rFonts w:ascii="Times New Roman" w:hAnsi="Times New Roman" w:cs="Times New Roman"/>
          <w:sz w:val="24"/>
          <w:szCs w:val="24"/>
        </w:rPr>
        <w:t>17 октября 2012 г.</w:t>
      </w:r>
    </w:p>
    <w:p w:rsidR="00915B9C" w:rsidRPr="00915B9C" w:rsidRDefault="00DC6601" w:rsidP="0091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133</w:t>
      </w:r>
      <w:r w:rsidR="00915B9C" w:rsidRPr="0091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57" w:rsidRDefault="00586C57" w:rsidP="005304B6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bCs/>
          <w:szCs w:val="28"/>
        </w:rPr>
        <w:sectPr w:rsidR="00586C57" w:rsidSect="005304B6">
          <w:footerReference w:type="default" r:id="rId9"/>
          <w:pgSz w:w="11900" w:h="16820"/>
          <w:pgMar w:top="1134" w:right="680" w:bottom="1134" w:left="1588" w:header="720" w:footer="720" w:gutter="0"/>
          <w:cols w:space="60"/>
          <w:noEndnote/>
          <w:docGrid w:linePitch="360"/>
        </w:sectPr>
      </w:pPr>
    </w:p>
    <w:p w:rsidR="000F6FF0" w:rsidRPr="005304B6" w:rsidRDefault="000F6FF0" w:rsidP="005304B6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bCs/>
          <w:szCs w:val="28"/>
        </w:rPr>
      </w:pPr>
      <w:r w:rsidRPr="005304B6">
        <w:rPr>
          <w:rFonts w:ascii="Times New Roman" w:hAnsi="Times New Roman" w:cs="Times New Roman"/>
          <w:bCs/>
          <w:szCs w:val="28"/>
        </w:rPr>
        <w:lastRenderedPageBreak/>
        <w:t xml:space="preserve">Приложение </w:t>
      </w:r>
    </w:p>
    <w:p w:rsidR="000F6FF0" w:rsidRPr="005304B6" w:rsidRDefault="000F6FF0" w:rsidP="005304B6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 w:cs="Times New Roman"/>
          <w:bCs/>
          <w:szCs w:val="28"/>
        </w:rPr>
      </w:pPr>
      <w:r w:rsidRPr="005304B6">
        <w:rPr>
          <w:rFonts w:ascii="Times New Roman" w:hAnsi="Times New Roman" w:cs="Times New Roman"/>
          <w:bCs/>
          <w:szCs w:val="28"/>
        </w:rPr>
        <w:t xml:space="preserve">к Решению Совета депутатов </w:t>
      </w:r>
      <w:r w:rsidRPr="005304B6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5304B6">
        <w:rPr>
          <w:rFonts w:ascii="Times New Roman" w:hAnsi="Times New Roman" w:cs="Times New Roman"/>
          <w:bCs/>
          <w:szCs w:val="28"/>
        </w:rPr>
        <w:t>Балыклыкульский сельсовет муниципального района Аургазинский район Республики Башкортостан</w:t>
      </w:r>
    </w:p>
    <w:p w:rsidR="000F6FF0" w:rsidRDefault="000F6FF0" w:rsidP="005304B6">
      <w:pPr>
        <w:autoSpaceDE w:val="0"/>
        <w:autoSpaceDN w:val="0"/>
        <w:adjustRightInd w:val="0"/>
        <w:spacing w:line="240" w:lineRule="auto"/>
        <w:ind w:left="5400"/>
        <w:jc w:val="both"/>
        <w:rPr>
          <w:rFonts w:ascii="Times New Roman" w:hAnsi="Times New Roman" w:cs="Times New Roman"/>
          <w:bCs/>
          <w:szCs w:val="28"/>
        </w:rPr>
      </w:pPr>
      <w:r w:rsidRPr="005304B6">
        <w:rPr>
          <w:rFonts w:ascii="Times New Roman" w:hAnsi="Times New Roman" w:cs="Times New Roman"/>
          <w:bCs/>
          <w:szCs w:val="28"/>
        </w:rPr>
        <w:t xml:space="preserve">от </w:t>
      </w:r>
      <w:r w:rsidR="00586C57">
        <w:rPr>
          <w:rFonts w:ascii="Times New Roman" w:hAnsi="Times New Roman" w:cs="Times New Roman"/>
          <w:bCs/>
          <w:szCs w:val="28"/>
        </w:rPr>
        <w:t>17.10.2012  № 13</w:t>
      </w:r>
      <w:r w:rsidR="00DC6601">
        <w:rPr>
          <w:rFonts w:ascii="Times New Roman" w:hAnsi="Times New Roman" w:cs="Times New Roman"/>
          <w:bCs/>
          <w:szCs w:val="28"/>
        </w:rPr>
        <w:t>3</w:t>
      </w:r>
    </w:p>
    <w:p w:rsidR="000F6FF0" w:rsidRPr="00586C57" w:rsidRDefault="000F6FF0" w:rsidP="0053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86C57">
        <w:rPr>
          <w:rFonts w:ascii="Times New Roman" w:hAnsi="Times New Roman" w:cs="Times New Roman"/>
          <w:b/>
          <w:bCs/>
          <w:sz w:val="24"/>
          <w:szCs w:val="28"/>
        </w:rPr>
        <w:t>Порядок</w:t>
      </w:r>
    </w:p>
    <w:p w:rsidR="000F6FF0" w:rsidRPr="00586C57" w:rsidRDefault="000F6FF0" w:rsidP="0053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6C57">
        <w:rPr>
          <w:rFonts w:ascii="Times New Roman" w:hAnsi="Times New Roman" w:cs="Times New Roman"/>
          <w:b/>
          <w:bCs/>
          <w:sz w:val="24"/>
          <w:szCs w:val="28"/>
        </w:rPr>
        <w:t xml:space="preserve">определения размера платы за оказание услуг, которые являются необходимыми и обязательными </w:t>
      </w:r>
      <w:r w:rsidRPr="00586C57">
        <w:rPr>
          <w:rFonts w:ascii="Times New Roman" w:hAnsi="Times New Roman" w:cs="Times New Roman"/>
          <w:b/>
          <w:sz w:val="24"/>
          <w:szCs w:val="28"/>
        </w:rPr>
        <w:t>для предоставления муниципальных услуг администрацией сельского поселения Балыклыкульский сельсовет муниципального района Аургазинский район Республики Башкортостан</w:t>
      </w:r>
      <w:r w:rsidRPr="00586C57">
        <w:rPr>
          <w:rFonts w:ascii="Times New Roman" w:hAnsi="Times New Roman" w:cs="Times New Roman"/>
          <w:b/>
          <w:sz w:val="24"/>
          <w:szCs w:val="28"/>
        </w:rPr>
        <w:br/>
      </w:r>
    </w:p>
    <w:p w:rsidR="000F6FF0" w:rsidRPr="00586C57" w:rsidRDefault="000F6FF0" w:rsidP="005304B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86C5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0F6FF0" w:rsidRPr="00586C57" w:rsidRDefault="000F6FF0" w:rsidP="0058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1.1. Настоящий порядок о</w:t>
      </w:r>
      <w:r w:rsidRPr="00586C57">
        <w:rPr>
          <w:rFonts w:ascii="Times New Roman" w:hAnsi="Times New Roman" w:cs="Times New Roman"/>
          <w:bCs/>
          <w:sz w:val="24"/>
          <w:szCs w:val="28"/>
        </w:rPr>
        <w:t xml:space="preserve">пределения размера платы за оказание услуг, которые являются необходимыми и обязательными </w:t>
      </w:r>
      <w:r w:rsidRPr="00586C57">
        <w:rPr>
          <w:rFonts w:ascii="Times New Roman" w:hAnsi="Times New Roman" w:cs="Times New Roman"/>
          <w:sz w:val="24"/>
          <w:szCs w:val="28"/>
        </w:rPr>
        <w:t>для предоставления муниципальных услуг администрацией сельского поселения Балыклыкульский сельсовет муниципального района Аургазинский район Республики Башкортостан,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сельского поселения Балыклыкульский сельсовет муниципального района Аургазинский район Республики Башкортостан, предоставляющей муниципальные услуги, расчета размера платы за оказание услуг, которые являются необходимыми и обязательными для предоставления муниципальных услуг (далее – необходимые и обязательные услуги), а также требования к утверждению размера платы за необходимые и обязательные услуги.</w:t>
      </w:r>
    </w:p>
    <w:p w:rsidR="000F6FF0" w:rsidRPr="00586C57" w:rsidRDefault="000F6FF0" w:rsidP="005304B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1.2. В настоящем Порядке используются понятия в том же значении, что и в Федеральном законе от 27 июля 2010 года № 210-ФЗ «Об организации предоставления государственных и муниципальных услуг».</w:t>
      </w:r>
    </w:p>
    <w:p w:rsidR="00B74836" w:rsidRDefault="000F6FF0" w:rsidP="00B748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6C57">
        <w:rPr>
          <w:rFonts w:ascii="Times New Roman" w:hAnsi="Times New Roman" w:cs="Times New Roman"/>
          <w:b/>
          <w:sz w:val="24"/>
          <w:szCs w:val="28"/>
        </w:rPr>
        <w:t>II. Требования к разработке и утверждению Порядка определения расчета размера платы за оказание необходимых и обязательных услуг</w:t>
      </w:r>
    </w:p>
    <w:p w:rsidR="000F6FF0" w:rsidRPr="00586C57" w:rsidRDefault="000F6FF0" w:rsidP="00B74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2.1. Администрация сельского поселения Балыклыкульский сельсовет муниципального района Аургазинский район Республики Башкортостан,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Порядка определения расчета размера платы за оказание необходимых и обязательных услуг (далее - Порядок).</w:t>
      </w:r>
    </w:p>
    <w:p w:rsidR="000F6FF0" w:rsidRPr="00586C57" w:rsidRDefault="000F6FF0" w:rsidP="00B7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2.2. Порядок должен позволять определить все затраты, связанные с предоставлением необходимых и обязательных услуг.</w:t>
      </w:r>
    </w:p>
    <w:p w:rsidR="000F6FF0" w:rsidRPr="00586C57" w:rsidRDefault="000F6FF0" w:rsidP="00B748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2.3. Порядок должен содержать:</w:t>
      </w:r>
    </w:p>
    <w:p w:rsidR="000F6FF0" w:rsidRPr="00586C57" w:rsidRDefault="000F6FF0" w:rsidP="00B748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- обоснование расчетно-нормативных затрат на оказание необходимых и обязательных услуг;</w:t>
      </w:r>
    </w:p>
    <w:p w:rsidR="000F6FF0" w:rsidRPr="00586C57" w:rsidRDefault="000F6FF0" w:rsidP="00B748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- принципы формирования платы за оказание необходимых и обязательных услуг;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- порядок пересмотра платы за оказание необходимых и обязательных услуг.</w:t>
      </w:r>
    </w:p>
    <w:p w:rsidR="000F6FF0" w:rsidRPr="00586C57" w:rsidRDefault="000F6FF0" w:rsidP="00530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2.4. Администрация сельского поселения Балыклыкульский сельсовет муниципального района Аургазинский район Республики Башкортостан, предоставляющая муниципальную услугу, в ходе разработки проекта Порядка обеспечивает проведение его общественного обсуждения.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Общественное обсуждение проекта Порядка предусматривает направление проекта Порядка в профессиональные общественные объединения и размещение проекта Порядка в сети Интернет на своем официальном сайте (при его наличии) и на официальном сайте муниципального района.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lastRenderedPageBreak/>
        <w:t>2.5. Администрация сельского поселения Балыклыкульский сельсовет муниципального района Аургазинский район Республики Башкортостан, предоставляющая муниципальную услугу, размещает в сети Интернет на своем официальном сайте (при его наличии) и на официальном сайте сельского поселения муниципального района проект Порядка, а также информацию о сроке и порядке направления предложений по проекту Порядка.</w:t>
      </w:r>
    </w:p>
    <w:p w:rsidR="000F6FF0" w:rsidRPr="00586C57" w:rsidRDefault="000F6FF0" w:rsidP="00530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С даты размещения в сети Интернет на соответствующем официальном сайте проект Порядка должен быть доступен для всеобщего ознакомления и направления предложений.</w:t>
      </w:r>
    </w:p>
    <w:p w:rsidR="000F6FF0" w:rsidRPr="00586C57" w:rsidRDefault="000F6FF0" w:rsidP="00530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Срок для направления предложений не может быть менее пяти дней со дня размещения проекта Порядка в сети Интернет на соответствующем официальном сайте.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2.6. Администрация сельского поселения Балыклыкульский сельсовет муниципального района Аургазинский район Республики Башкортостан, предоставляющая муниципальную услугу, учитывает результаты общественного обсуждения при доработке проекта Порядка и размещает информацию об учете результатов общественного обсуждения в сети Интернет на соответствующем официальном сайте.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 xml:space="preserve">2.7. Проект Порядка подлежит согласованию с бухгалтерией администрации сельского поселения Балыклыкульский сельсовет муниципального района Аургазинский район </w:t>
      </w:r>
      <w:r w:rsidR="00B74836">
        <w:rPr>
          <w:rFonts w:ascii="Times New Roman" w:hAnsi="Times New Roman" w:cs="Times New Roman"/>
          <w:sz w:val="24"/>
          <w:szCs w:val="28"/>
        </w:rPr>
        <w:t>РБ</w:t>
      </w:r>
      <w:r w:rsidRPr="00586C57">
        <w:rPr>
          <w:rFonts w:ascii="Times New Roman" w:hAnsi="Times New Roman" w:cs="Times New Roman"/>
          <w:sz w:val="24"/>
          <w:szCs w:val="28"/>
        </w:rPr>
        <w:t>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Срок согласования проекта Порядка не должен превышать трех рабочих дней.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 xml:space="preserve">2.8. Согласованный Порядок утверждается постановлением администрации сельского поселения Балыклыкульский сельсовет муниципального района Аургазинский район </w:t>
      </w:r>
      <w:r w:rsidR="00B74836">
        <w:rPr>
          <w:rFonts w:ascii="Times New Roman" w:hAnsi="Times New Roman" w:cs="Times New Roman"/>
          <w:sz w:val="24"/>
          <w:szCs w:val="28"/>
        </w:rPr>
        <w:t>РБ</w:t>
      </w:r>
      <w:r w:rsidRPr="00586C57">
        <w:rPr>
          <w:rFonts w:ascii="Times New Roman" w:hAnsi="Times New Roman" w:cs="Times New Roman"/>
          <w:sz w:val="24"/>
          <w:szCs w:val="28"/>
        </w:rPr>
        <w:t>.</w:t>
      </w:r>
    </w:p>
    <w:p w:rsidR="00B74836" w:rsidRDefault="00B74836" w:rsidP="005304B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F6FF0" w:rsidRPr="00586C57" w:rsidRDefault="000F6FF0" w:rsidP="00B74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86C57">
        <w:rPr>
          <w:rFonts w:ascii="Times New Roman" w:hAnsi="Times New Roman" w:cs="Times New Roman"/>
          <w:b/>
          <w:sz w:val="24"/>
          <w:szCs w:val="28"/>
        </w:rPr>
        <w:t xml:space="preserve">III. Требования к утверждению размера платы </w:t>
      </w:r>
      <w:r w:rsidRPr="00586C57">
        <w:rPr>
          <w:rFonts w:ascii="Times New Roman" w:hAnsi="Times New Roman" w:cs="Times New Roman"/>
          <w:b/>
          <w:sz w:val="24"/>
          <w:szCs w:val="28"/>
        </w:rPr>
        <w:br/>
        <w:t>за необходимые и обязательные услуги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3.1. Администрация сельского поселения Балыклыкульский сельсовет муниципального района Аургазинский район Республики Башкортостан, предоставляющая муниципальную услугу, устанавливает предельный размер платы, рассчитываемый на основании Порядка, в отношении необходимых и обязательных услуг, оказываемых муниципальными учреждениями и предприятиями (казенными, автономными, бюджетными), находящимися в ведении администрации сельского поселения Балыклыкульский сельсовет муниципального района Аургазинский район Республики Башкортостан, предоставляющей муниципальную услугу (далее – организация, предоставляющая необходимые и обязательные услуги).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Порядка по согласованию с администрацией сельского поселения Балыклыкульский сельсовет муниципального района Аургазинский район Республики Башкортостан, осуществляющей функции и полномочия учредителя.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3.7. Основанием для пересмотра размера платы могут быть: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2) изменение нормативных правовых актов.</w:t>
      </w:r>
    </w:p>
    <w:p w:rsidR="000F6FF0" w:rsidRPr="00586C57" w:rsidRDefault="000F6FF0" w:rsidP="0058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86C57">
        <w:rPr>
          <w:rFonts w:ascii="Times New Roman" w:hAnsi="Times New Roman" w:cs="Times New Roman"/>
          <w:sz w:val="24"/>
          <w:szCs w:val="28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sectPr w:rsidR="000F6FF0" w:rsidRPr="00586C57" w:rsidSect="00B74836">
      <w:pgSz w:w="11900" w:h="16820"/>
      <w:pgMar w:top="964" w:right="567" w:bottom="907" w:left="153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E6" w:rsidRDefault="00327AE6" w:rsidP="00A12467">
      <w:pPr>
        <w:spacing w:after="0" w:line="240" w:lineRule="auto"/>
      </w:pPr>
      <w:r>
        <w:separator/>
      </w:r>
    </w:p>
  </w:endnote>
  <w:endnote w:type="continuationSeparator" w:id="1">
    <w:p w:rsidR="00327AE6" w:rsidRDefault="00327AE6" w:rsidP="00A1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FF" w:rsidRDefault="00327AE6">
    <w:pPr>
      <w:pStyle w:val="a3"/>
      <w:jc w:val="right"/>
    </w:pPr>
  </w:p>
  <w:p w:rsidR="00072DFF" w:rsidRDefault="00327AE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E6" w:rsidRDefault="00327AE6" w:rsidP="00A12467">
      <w:pPr>
        <w:spacing w:after="0" w:line="240" w:lineRule="auto"/>
      </w:pPr>
      <w:r>
        <w:separator/>
      </w:r>
    </w:p>
  </w:footnote>
  <w:footnote w:type="continuationSeparator" w:id="1">
    <w:p w:rsidR="00327AE6" w:rsidRDefault="00327AE6" w:rsidP="00A1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FF0"/>
    <w:rsid w:val="000F6FF0"/>
    <w:rsid w:val="00327AE6"/>
    <w:rsid w:val="00515550"/>
    <w:rsid w:val="005304B6"/>
    <w:rsid w:val="005852DE"/>
    <w:rsid w:val="00586C57"/>
    <w:rsid w:val="005F5B0B"/>
    <w:rsid w:val="00915B9C"/>
    <w:rsid w:val="00A02F67"/>
    <w:rsid w:val="00A12467"/>
    <w:rsid w:val="00AC5C2C"/>
    <w:rsid w:val="00B74836"/>
    <w:rsid w:val="00C94DCD"/>
    <w:rsid w:val="00CC1B48"/>
    <w:rsid w:val="00DC6601"/>
    <w:rsid w:val="00E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6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6F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6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6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rsid w:val="00CC1B48"/>
    <w:rPr>
      <w:color w:val="0000FF"/>
      <w:u w:val="single"/>
    </w:rPr>
  </w:style>
  <w:style w:type="paragraph" w:styleId="a6">
    <w:name w:val="header"/>
    <w:basedOn w:val="a"/>
    <w:link w:val="a7"/>
    <w:rsid w:val="00915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915B9C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915B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5B9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915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15B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ykly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dcterms:created xsi:type="dcterms:W3CDTF">2012-09-19T03:23:00Z</dcterms:created>
  <dcterms:modified xsi:type="dcterms:W3CDTF">2012-10-18T10:18:00Z</dcterms:modified>
</cp:coreProperties>
</file>