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382" w:rsidRPr="00DF1382" w:rsidRDefault="00DF1382" w:rsidP="009C577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r w:rsidRPr="00DF138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Ведена статья 69.1 в Федеральный закон </w:t>
      </w:r>
      <w:bookmarkEnd w:id="0"/>
      <w:r w:rsidRPr="00DF138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от 13.07.2015 № 218-ФЗ «О государственной регистрации недвижимости», действующая с 29.06.2021</w:t>
      </w:r>
    </w:p>
    <w:p w:rsidR="00DF1382" w:rsidRPr="00DF1382" w:rsidRDefault="00DF1382" w:rsidP="009C57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3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физические и юридические лица!</w:t>
      </w:r>
    </w:p>
    <w:p w:rsidR="00DF1382" w:rsidRPr="00DF1382" w:rsidRDefault="00DF1382" w:rsidP="009C5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38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30.12.2020 № 518-ФЗ «О внесении изменений в отдельные законодательные акты Российской Федерации» введена  статья 69.1 в  Федеральный закон от 13.07.2015 № 218-ФЗ «О государственной регистрации недвижимости», действующая с 29.06.2021.</w:t>
      </w:r>
    </w:p>
    <w:p w:rsidR="00DF1382" w:rsidRPr="00DF1382" w:rsidRDefault="00DF1382" w:rsidP="009C5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положениями указанной статьи органы местного самоуправления будут наделены полномочиями по проведению на территории поселений </w:t>
      </w:r>
      <w:proofErr w:type="gramStart"/>
      <w:r w:rsidRPr="00DF13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proofErr w:type="gramEnd"/>
      <w:r w:rsidRPr="00DF1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выявлению правообладателей ранее учтенных объектов недвижимости и направлению сведений о правообладателях данных объектов недвижимости для внесения в Единый государственный реестр недвижимости.</w:t>
      </w:r>
    </w:p>
    <w:p w:rsidR="00DF1382" w:rsidRPr="00DF1382" w:rsidRDefault="00DF1382" w:rsidP="009C5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исполнения данного закона, администрация сельского поселения </w:t>
      </w:r>
      <w:r w:rsidR="009C577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Балыклыкульский</w:t>
      </w:r>
      <w:r w:rsidRPr="00DF1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r w:rsidRPr="00DF1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размещает Перечень ранее учтенных объектов недвижимого имущества, расположенных на территории муниципального района, собственник у которых не установлен.</w:t>
      </w:r>
    </w:p>
    <w:p w:rsidR="00DF1382" w:rsidRPr="00DF1382" w:rsidRDefault="00DF1382" w:rsidP="009C5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граждан и юридических лиц рассмотреть указанный Перечень, и, в случае обнаружения объекта, собственником которого Вы являетесь либо собственник которого Вам известен, известить об этом администрацию сельского поселения </w:t>
      </w:r>
      <w:r w:rsidR="009C577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Балыклыкульский</w:t>
      </w:r>
      <w:r w:rsidRPr="00DF1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r w:rsidRPr="00DF1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удобным для Вас способом. К уведомлению необходимо приложить все известные Вам сведения о почтовом адресе и (или) адресе электронной почты для связи.</w:t>
      </w:r>
    </w:p>
    <w:p w:rsidR="00DF1382" w:rsidRPr="00DF1382" w:rsidRDefault="00DF1382" w:rsidP="009C5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3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Обращаем Ваше внимание, что при предоставлении заинтересованными лицами сведений о почтовом адресе и (или) адресе электронной почты для объекта в уполномоченный орган одновременно должны быть представлены реквизиты документа заявителя, удостоверяющего личность, а также сведения о страховом номере индивидуального лицевого счета в системе обязательного пенсионного страхования.</w:t>
      </w:r>
    </w:p>
    <w:p w:rsidR="00DF1382" w:rsidRPr="00DF1382" w:rsidRDefault="00DF1382" w:rsidP="009C5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138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подлежащих выявлению правообладателях ранее учтенных объектов недвижимости, указанных в Перечне, в том числе документы, подтверждающие права на ранее учтенные объекты недвижимости, могут быть представлены в уполномоченные органы правообладателями таких объектов недвижимости (их уполномоченными представителями) либо иными лицами, права и законные интересы которых могут быть затронуты в связи с выявлением правообладателей ранее учтенных объектов недвижимости.</w:t>
      </w:r>
      <w:proofErr w:type="gramEnd"/>
    </w:p>
    <w:p w:rsidR="009C5774" w:rsidRDefault="00DF1382" w:rsidP="009C5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предоставления сведений: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РБ, Аургазинский район,</w:t>
      </w:r>
      <w:r w:rsidR="009C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Балыклыкульский</w:t>
      </w:r>
      <w:r w:rsidRPr="00DF1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r w:rsidR="009C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</w:t>
      </w:r>
      <w:r w:rsidRPr="00DF138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еспублики Башкортостан адрес электронной почты</w:t>
      </w:r>
      <w:r w:rsidR="009C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9C5774" w:rsidRPr="00EF63EC">
          <w:rPr>
            <w:rStyle w:val="a5"/>
            <w:rFonts w:ascii="Times New Roman" w:eastAsia="Times New Roman" w:hAnsi="Times New Roman" w:cs="Times New Roman"/>
            <w:sz w:val="28"/>
            <w:szCs w:val="28"/>
            <w:lang w:val="tt-RU" w:eastAsia="ru-RU"/>
          </w:rPr>
          <w:t>с</w:t>
        </w:r>
        <w:r w:rsidR="009C5774" w:rsidRPr="00EF63EC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el</w:t>
        </w:r>
        <w:r w:rsidR="009C5774" w:rsidRPr="00EF63E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9C5774" w:rsidRPr="00EF63EC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pos</w:t>
        </w:r>
        <w:r w:rsidR="009C5774" w:rsidRPr="00EF63E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01@</w:t>
        </w:r>
        <w:r w:rsidR="009C5774" w:rsidRPr="00EF63EC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ufamts</w:t>
        </w:r>
        <w:r w:rsidR="009C5774" w:rsidRPr="00EF63E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9C5774" w:rsidRPr="00EF63EC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9C57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47155" w:rsidRPr="00DF1382" w:rsidRDefault="00DF1382" w:rsidP="009C57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телефона: </w:t>
      </w:r>
      <w:r w:rsidR="009C5774">
        <w:rPr>
          <w:rFonts w:ascii="Times New Roman" w:eastAsia="Times New Roman" w:hAnsi="Times New Roman" w:cs="Times New Roman"/>
          <w:sz w:val="28"/>
          <w:szCs w:val="28"/>
          <w:lang w:eastAsia="ru-RU"/>
        </w:rPr>
        <w:t>8(34745)2-75-31</w:t>
      </w:r>
      <w:r w:rsidRPr="00DF1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контактные лица землеустроитель 1категории СП </w:t>
      </w:r>
      <w:r w:rsidR="009C577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Балыклыкульский</w:t>
      </w:r>
      <w:r w:rsidRPr="00DF1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9C5774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Лариса Валерьевна</w:t>
      </w:r>
      <w:r w:rsidRPr="00DF13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1382" w:rsidRPr="00DF1382" w:rsidRDefault="00DF138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F1382" w:rsidRPr="00DF1382" w:rsidSect="005B5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F1382"/>
    <w:rsid w:val="005B5A29"/>
    <w:rsid w:val="00847155"/>
    <w:rsid w:val="009C5774"/>
    <w:rsid w:val="00DF1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A29"/>
  </w:style>
  <w:style w:type="paragraph" w:styleId="1">
    <w:name w:val="heading 1"/>
    <w:basedOn w:val="a"/>
    <w:link w:val="10"/>
    <w:uiPriority w:val="9"/>
    <w:qFormat/>
    <w:rsid w:val="00DF13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3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F1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1382"/>
    <w:rPr>
      <w:b/>
      <w:bCs/>
    </w:rPr>
  </w:style>
  <w:style w:type="character" w:styleId="a5">
    <w:name w:val="Hyperlink"/>
    <w:basedOn w:val="a0"/>
    <w:uiPriority w:val="99"/>
    <w:unhideWhenUsed/>
    <w:rsid w:val="009C57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13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3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F1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13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2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89;el-pos01@ufam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</dc:creator>
  <cp:lastModifiedBy>Резеда</cp:lastModifiedBy>
  <cp:revision>3</cp:revision>
  <dcterms:created xsi:type="dcterms:W3CDTF">2022-09-09T06:58:00Z</dcterms:created>
  <dcterms:modified xsi:type="dcterms:W3CDTF">2022-09-12T05:12:00Z</dcterms:modified>
</cp:coreProperties>
</file>