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AE" w:rsidRDefault="000D41AE">
      <w:pPr>
        <w:rPr>
          <w:sz w:val="2"/>
          <w:szCs w:val="2"/>
        </w:rPr>
      </w:pPr>
      <w:r w:rsidRPr="000D41A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4.55pt;margin-top:208pt;width:100.05pt;height:0;z-index:-2516592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0D41AE">
        <w:pict>
          <v:shape id="_x0000_s1027" type="#_x0000_t32" style="position:absolute;margin-left:202pt;margin-top:208.25pt;width:10.55pt;height:0;z-index:-251658240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0D41AE" w:rsidRDefault="000D41AE">
      <w:pPr>
        <w:pStyle w:val="50"/>
        <w:framePr w:wrap="none" w:vAnchor="page" w:hAnchor="page" w:x="1065" w:y="4271"/>
        <w:shd w:val="clear" w:color="auto" w:fill="auto"/>
        <w:tabs>
          <w:tab w:val="left" w:leader="underscore" w:pos="1277"/>
        </w:tabs>
        <w:spacing w:after="0" w:line="160" w:lineRule="exact"/>
      </w:pPr>
    </w:p>
    <w:p w:rsidR="000D41AE" w:rsidRDefault="00720ACA">
      <w:pPr>
        <w:pStyle w:val="23"/>
        <w:framePr w:w="3950" w:h="2636" w:hRule="exact" w:wrap="none" w:vAnchor="page" w:hAnchor="page" w:x="5898" w:y="1381"/>
        <w:shd w:val="clear" w:color="auto" w:fill="auto"/>
        <w:spacing w:line="260" w:lineRule="exact"/>
      </w:pPr>
      <w:r>
        <w:t>Прокуратура</w:t>
      </w:r>
    </w:p>
    <w:p w:rsidR="000D41AE" w:rsidRDefault="00720ACA">
      <w:pPr>
        <w:pStyle w:val="23"/>
        <w:framePr w:w="3950" w:h="2636" w:hRule="exact" w:wrap="none" w:vAnchor="page" w:hAnchor="page" w:x="5898" w:y="1381"/>
        <w:shd w:val="clear" w:color="auto" w:fill="auto"/>
        <w:spacing w:after="186" w:line="260" w:lineRule="exact"/>
      </w:pPr>
      <w:r>
        <w:t>Республики Башкортостан</w:t>
      </w:r>
    </w:p>
    <w:p w:rsidR="000D41AE" w:rsidRDefault="00720ACA">
      <w:pPr>
        <w:pStyle w:val="23"/>
        <w:framePr w:w="3950" w:h="2636" w:hRule="exact" w:wrap="none" w:vAnchor="page" w:hAnchor="page" w:x="5898" w:y="1381"/>
        <w:shd w:val="clear" w:color="auto" w:fill="auto"/>
        <w:spacing w:after="216" w:line="230" w:lineRule="exact"/>
      </w:pPr>
      <w:r>
        <w:t>Старшему помощнику прокурора Республики Башкортостан по взаимодействию со средствами массовой информации</w:t>
      </w:r>
    </w:p>
    <w:p w:rsidR="000D41AE" w:rsidRDefault="00720ACA">
      <w:pPr>
        <w:pStyle w:val="23"/>
        <w:framePr w:w="3950" w:h="2636" w:hRule="exact" w:wrap="none" w:vAnchor="page" w:hAnchor="page" w:x="5898" w:y="1381"/>
        <w:shd w:val="clear" w:color="auto" w:fill="auto"/>
        <w:spacing w:after="162" w:line="260" w:lineRule="exact"/>
      </w:pPr>
      <w:r>
        <w:t>старшему советнику юстиции</w:t>
      </w:r>
    </w:p>
    <w:p w:rsidR="000D41AE" w:rsidRDefault="00720ACA">
      <w:pPr>
        <w:pStyle w:val="23"/>
        <w:framePr w:w="3950" w:h="2636" w:hRule="exact" w:wrap="none" w:vAnchor="page" w:hAnchor="page" w:x="5898" w:y="1381"/>
        <w:shd w:val="clear" w:color="auto" w:fill="auto"/>
        <w:spacing w:line="260" w:lineRule="exact"/>
      </w:pPr>
      <w:r>
        <w:t>Масатутовой Г.Г.</w:t>
      </w:r>
    </w:p>
    <w:p w:rsidR="000D41AE" w:rsidRDefault="00720ACA">
      <w:pPr>
        <w:pStyle w:val="23"/>
        <w:framePr w:w="9830" w:h="1688" w:hRule="exact" w:wrap="none" w:vAnchor="page" w:hAnchor="page" w:x="1065" w:y="5865"/>
        <w:shd w:val="clear" w:color="auto" w:fill="auto"/>
        <w:spacing w:line="235" w:lineRule="exact"/>
        <w:ind w:left="180"/>
      </w:pPr>
      <w:r>
        <w:t>ИНФОРМАЦИЯ</w:t>
      </w:r>
    </w:p>
    <w:p w:rsidR="000D41AE" w:rsidRDefault="00720ACA">
      <w:pPr>
        <w:pStyle w:val="23"/>
        <w:framePr w:w="9830" w:h="1688" w:hRule="exact" w:wrap="none" w:vAnchor="page" w:hAnchor="page" w:x="1065" w:y="5865"/>
        <w:shd w:val="clear" w:color="auto" w:fill="auto"/>
        <w:spacing w:after="243" w:line="235" w:lineRule="exact"/>
        <w:ind w:left="180" w:right="6780"/>
      </w:pPr>
      <w:r>
        <w:t>для размещения на сайте прокуратуры РБ</w:t>
      </w:r>
    </w:p>
    <w:p w:rsidR="000D41AE" w:rsidRDefault="00720ACA">
      <w:pPr>
        <w:pStyle w:val="23"/>
        <w:framePr w:w="9830" w:h="1688" w:hRule="exact" w:wrap="none" w:vAnchor="page" w:hAnchor="page" w:x="1065" w:y="5865"/>
        <w:shd w:val="clear" w:color="auto" w:fill="auto"/>
        <w:spacing w:line="307" w:lineRule="exact"/>
        <w:ind w:left="180" w:firstLine="680"/>
        <w:jc w:val="both"/>
      </w:pPr>
      <w:r>
        <w:t xml:space="preserve">Житель Аургазинского района, </w:t>
      </w:r>
      <w:r>
        <w:t>управлявший автомобилем в состоянии опьянения, обвиняется в даче взятки сотруднику ГИБДД</w:t>
      </w:r>
    </w:p>
    <w:p w:rsidR="000D41AE" w:rsidRDefault="00720ACA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firstLine="680"/>
        <w:jc w:val="both"/>
      </w:pPr>
      <w:r>
        <w:t>Прокуратурой Аургазинского района утверждено обвинительное</w:t>
      </w:r>
      <w:r>
        <w:br/>
        <w:t>заключение по уголовному делу в отношении 35-летнего местного жителя.</w:t>
      </w:r>
    </w:p>
    <w:p w:rsidR="000D41AE" w:rsidRDefault="00720ACA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firstLine="680"/>
        <w:jc w:val="both"/>
      </w:pPr>
      <w:r>
        <w:t>Он обвиняется в совершении преступлени</w:t>
      </w:r>
      <w:r>
        <w:t>я, предусмотреного ч. 3 ст. 291</w:t>
      </w:r>
      <w:r>
        <w:br/>
        <w:t>УК РФ (дачу взятки должностному лицу лично, в значительном размере, за</w:t>
      </w:r>
      <w:r>
        <w:br/>
        <w:t>совершение заведомо незаконного бездействия).</w:t>
      </w:r>
    </w:p>
    <w:p w:rsidR="000D41AE" w:rsidRDefault="00720ACA" w:rsidP="006A0199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firstLine="680"/>
        <w:jc w:val="both"/>
      </w:pPr>
      <w:r>
        <w:t>По версии следствия в августе текущего года мужчина управлял</w:t>
      </w:r>
      <w:r>
        <w:br/>
        <w:t>автомобилем в состоянии опьянения и был остано</w:t>
      </w:r>
      <w:r>
        <w:t>влен сотрудниками ОГИБДД</w:t>
      </w:r>
      <w:r>
        <w:br/>
        <w:t>Отдела МВД России по Аургазинскому району РБ. Пытаясь уйти от</w:t>
      </w:r>
      <w:r>
        <w:br/>
        <w:t>ответственности за не трезвое вождение, он передал инспектору ДПС денежное</w:t>
      </w:r>
      <w:r>
        <w:br/>
        <w:t>вознаграждение в сумме 30 000 рублей, считая, что последний не станет</w:t>
      </w:r>
      <w:r>
        <w:br/>
        <w:t>составлять в отношении н</w:t>
      </w:r>
      <w:r>
        <w:t>его протокол об административном правонарушении. В</w:t>
      </w:r>
      <w:r>
        <w:br/>
        <w:t>последующем обвиняемый был задержан полицейскими на месте преступления.</w:t>
      </w:r>
    </w:p>
    <w:p w:rsidR="000D41AE" w:rsidRDefault="00720ACA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firstLine="680"/>
        <w:jc w:val="both"/>
      </w:pPr>
      <w:r>
        <w:t>Обвиняемый признал вину в совершенном преступлении.</w:t>
      </w:r>
    </w:p>
    <w:p w:rsidR="000D41AE" w:rsidRDefault="00720ACA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firstLine="680"/>
        <w:jc w:val="both"/>
      </w:pPr>
      <w:r>
        <w:t>Уголовное дело направлено в Гафурийский межрайонный суд для</w:t>
      </w:r>
    </w:p>
    <w:p w:rsidR="000D41AE" w:rsidRDefault="00720ACA">
      <w:pPr>
        <w:pStyle w:val="23"/>
        <w:framePr w:w="9830" w:h="4723" w:hRule="exact" w:wrap="none" w:vAnchor="page" w:hAnchor="page" w:x="1065" w:y="7774"/>
        <w:shd w:val="clear" w:color="auto" w:fill="auto"/>
        <w:spacing w:line="307" w:lineRule="exact"/>
        <w:ind w:left="180" w:right="4138"/>
        <w:jc w:val="both"/>
      </w:pPr>
      <w:r>
        <w:t>рассмотрения по сущес</w:t>
      </w:r>
      <w:r>
        <w:t>тву.</w:t>
      </w:r>
    </w:p>
    <w:p w:rsidR="000D41AE" w:rsidRDefault="00720ACA">
      <w:pPr>
        <w:pStyle w:val="23"/>
        <w:framePr w:w="9830" w:h="979" w:hRule="exact" w:wrap="none" w:vAnchor="page" w:hAnchor="page" w:x="1065" w:y="12791"/>
        <w:shd w:val="clear" w:color="auto" w:fill="auto"/>
        <w:spacing w:line="456" w:lineRule="exact"/>
        <w:ind w:left="180" w:right="1000"/>
      </w:pPr>
      <w:r>
        <w:t>Прокурор района</w:t>
      </w:r>
      <w:r>
        <w:br/>
        <w:t>советник юстиции</w:t>
      </w:r>
    </w:p>
    <w:p w:rsidR="000D41AE" w:rsidRDefault="00720ACA">
      <w:pPr>
        <w:pStyle w:val="a5"/>
        <w:framePr w:wrap="none" w:vAnchor="page" w:hAnchor="page" w:x="9301" w:y="13400"/>
        <w:shd w:val="clear" w:color="auto" w:fill="auto"/>
        <w:spacing w:line="260" w:lineRule="exact"/>
      </w:pPr>
      <w:r>
        <w:t>А.А. Фадеев</w:t>
      </w:r>
    </w:p>
    <w:p w:rsidR="000D41AE" w:rsidRDefault="00720ACA">
      <w:pPr>
        <w:pStyle w:val="10"/>
        <w:framePr w:wrap="none" w:vAnchor="page" w:hAnchor="page" w:x="1065" w:y="16009"/>
        <w:shd w:val="clear" w:color="auto" w:fill="auto"/>
        <w:spacing w:before="0" w:line="400" w:lineRule="exact"/>
        <w:ind w:left="5380"/>
      </w:pPr>
      <w:bookmarkStart w:id="0" w:name="bookmark1"/>
      <w:r>
        <w:t>АБ№ 0036668</w:t>
      </w:r>
      <w:bookmarkEnd w:id="0"/>
    </w:p>
    <w:p w:rsidR="000D41AE" w:rsidRDefault="000D41AE" w:rsidP="006A0199">
      <w:pPr>
        <w:rPr>
          <w:sz w:val="2"/>
          <w:szCs w:val="2"/>
        </w:rPr>
      </w:pPr>
    </w:p>
    <w:sectPr w:rsidR="000D41AE" w:rsidSect="000D41A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CA" w:rsidRDefault="00720ACA" w:rsidP="000D41AE">
      <w:r>
        <w:separator/>
      </w:r>
    </w:p>
  </w:endnote>
  <w:endnote w:type="continuationSeparator" w:id="1">
    <w:p w:rsidR="00720ACA" w:rsidRDefault="00720ACA" w:rsidP="000D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CA" w:rsidRDefault="00720ACA"/>
  </w:footnote>
  <w:footnote w:type="continuationSeparator" w:id="1">
    <w:p w:rsidR="00720ACA" w:rsidRDefault="00720A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D41AE"/>
    <w:rsid w:val="000D41AE"/>
    <w:rsid w:val="006A0199"/>
    <w:rsid w:val="0072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1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41A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0D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0D41AE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0D41AE"/>
    <w:rPr>
      <w:rFonts w:ascii="Tahoma" w:eastAsia="Tahoma" w:hAnsi="Tahoma" w:cs="Tahoma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PalatinoLinotype14pt0pt">
    <w:name w:val="Заголовок №2 + Palatino Linotype;14 pt;Курсив;Интервал 0 pt"/>
    <w:basedOn w:val="2"/>
    <w:rsid w:val="000D41AE"/>
    <w:rPr>
      <w:rFonts w:ascii="Palatino Linotype" w:eastAsia="Palatino Linotype" w:hAnsi="Palatino Linotype" w:cs="Palatino Linotype"/>
      <w:i/>
      <w:iCs/>
      <w:color w:val="000000"/>
      <w:spacing w:val="-1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41A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_"/>
    <w:basedOn w:val="a0"/>
    <w:link w:val="23"/>
    <w:rsid w:val="000D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0D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D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</w:rPr>
  </w:style>
  <w:style w:type="paragraph" w:customStyle="1" w:styleId="30">
    <w:name w:val="Основной текст (3)"/>
    <w:basedOn w:val="a"/>
    <w:link w:val="3"/>
    <w:rsid w:val="000D41AE"/>
    <w:pPr>
      <w:shd w:val="clear" w:color="auto" w:fill="FFFFFF"/>
      <w:spacing w:after="60" w:line="19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rsid w:val="000D41AE"/>
    <w:pPr>
      <w:shd w:val="clear" w:color="auto" w:fill="FFFFFF"/>
      <w:spacing w:before="60" w:after="60" w:line="24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0D41AE"/>
    <w:pPr>
      <w:shd w:val="clear" w:color="auto" w:fill="FFFFFF"/>
      <w:spacing w:before="60" w:line="0" w:lineRule="atLeast"/>
      <w:jc w:val="center"/>
      <w:outlineLvl w:val="1"/>
    </w:pPr>
    <w:rPr>
      <w:sz w:val="32"/>
      <w:szCs w:val="32"/>
    </w:rPr>
  </w:style>
  <w:style w:type="paragraph" w:customStyle="1" w:styleId="50">
    <w:name w:val="Основной текст (5)"/>
    <w:basedOn w:val="a"/>
    <w:link w:val="5"/>
    <w:rsid w:val="000D41AE"/>
    <w:pPr>
      <w:shd w:val="clear" w:color="auto" w:fill="FFFFFF"/>
      <w:spacing w:after="1440" w:line="0" w:lineRule="atLeast"/>
      <w:jc w:val="both"/>
    </w:pPr>
    <w:rPr>
      <w:sz w:val="16"/>
      <w:szCs w:val="16"/>
    </w:rPr>
  </w:style>
  <w:style w:type="paragraph" w:customStyle="1" w:styleId="23">
    <w:name w:val="Основной текст (2)"/>
    <w:basedOn w:val="a"/>
    <w:link w:val="22"/>
    <w:rsid w:val="000D4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0D41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D41AE"/>
    <w:pPr>
      <w:shd w:val="clear" w:color="auto" w:fill="FFFFFF"/>
      <w:spacing w:before="1560" w:line="0" w:lineRule="atLeast"/>
      <w:outlineLvl w:val="0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1</cp:revision>
  <dcterms:created xsi:type="dcterms:W3CDTF">2021-12-02T04:36:00Z</dcterms:created>
  <dcterms:modified xsi:type="dcterms:W3CDTF">2021-12-02T04:38:00Z</dcterms:modified>
</cp:coreProperties>
</file>